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D9" w:rsidRPr="009037C1" w:rsidRDefault="004563D9" w:rsidP="004563D9">
      <w:pPr>
        <w:keepNext/>
        <w:tabs>
          <w:tab w:val="left" w:pos="5103"/>
        </w:tabs>
        <w:adjustRightInd w:val="0"/>
        <w:jc w:val="center"/>
        <w:outlineLvl w:val="0"/>
        <w:rPr>
          <w:b/>
          <w:color w:val="000000"/>
          <w:spacing w:val="3"/>
          <w:sz w:val="24"/>
          <w:szCs w:val="24"/>
        </w:rPr>
      </w:pPr>
      <w:bookmarkStart w:id="0" w:name="_Hlk70932664"/>
      <w:r>
        <w:rPr>
          <w:b/>
          <w:color w:val="000000"/>
          <w:spacing w:val="3"/>
          <w:sz w:val="24"/>
          <w:szCs w:val="24"/>
        </w:rPr>
        <w:t>АВТОНОМНАЯ НЕКОММЕРЧЕСКАЯ ОРГАНИЗАЦИЯ</w:t>
      </w:r>
      <w:r>
        <w:rPr>
          <w:b/>
          <w:color w:val="000000"/>
          <w:spacing w:val="3"/>
          <w:sz w:val="24"/>
          <w:szCs w:val="24"/>
        </w:rPr>
        <w:br/>
        <w:t>СРЕДНЕГО ПРОФЕССИОНАЛЬНОГО ОБРАЗОВАНИЯ</w:t>
      </w:r>
    </w:p>
    <w:p w:rsidR="004563D9" w:rsidRDefault="004563D9" w:rsidP="004563D9">
      <w:pPr>
        <w:keepNext/>
        <w:tabs>
          <w:tab w:val="left" w:pos="5103"/>
        </w:tabs>
        <w:adjustRightInd w:val="0"/>
        <w:jc w:val="center"/>
        <w:outlineLvl w:val="0"/>
        <w:rPr>
          <w:b/>
          <w:color w:val="000000"/>
          <w:spacing w:val="3"/>
          <w:sz w:val="24"/>
          <w:szCs w:val="24"/>
        </w:rPr>
      </w:pPr>
      <w:r w:rsidRPr="009037C1">
        <w:rPr>
          <w:b/>
          <w:color w:val="000000"/>
          <w:spacing w:val="3"/>
          <w:sz w:val="24"/>
          <w:szCs w:val="24"/>
        </w:rPr>
        <w:t xml:space="preserve">«КОЛЛЕДЖ </w:t>
      </w:r>
      <w:r>
        <w:rPr>
          <w:b/>
          <w:color w:val="000000"/>
          <w:spacing w:val="3"/>
          <w:sz w:val="24"/>
          <w:szCs w:val="24"/>
        </w:rPr>
        <w:t>ИНФОРМАЦИОННЫХ ТЕХНОЛОГИЙ</w:t>
      </w:r>
      <w:r w:rsidRPr="009037C1">
        <w:rPr>
          <w:b/>
          <w:color w:val="000000"/>
          <w:spacing w:val="3"/>
          <w:sz w:val="24"/>
          <w:szCs w:val="24"/>
        </w:rPr>
        <w:t xml:space="preserve"> И ПРАВА»</w:t>
      </w:r>
    </w:p>
    <w:p w:rsidR="004563D9" w:rsidRPr="009037C1" w:rsidRDefault="004563D9" w:rsidP="004563D9">
      <w:pPr>
        <w:keepNext/>
        <w:tabs>
          <w:tab w:val="left" w:pos="5103"/>
        </w:tabs>
        <w:adjustRightInd w:val="0"/>
        <w:jc w:val="center"/>
        <w:outlineLvl w:val="0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(АНО СПО «КИТП»)</w:t>
      </w:r>
    </w:p>
    <w:p w:rsidR="004563D9" w:rsidRDefault="004563D9" w:rsidP="004563D9">
      <w:pPr>
        <w:tabs>
          <w:tab w:val="left" w:pos="8460"/>
        </w:tabs>
        <w:ind w:right="-2"/>
        <w:jc w:val="both"/>
        <w:rPr>
          <w:b/>
          <w:color w:val="000000"/>
          <w:sz w:val="24"/>
          <w:szCs w:val="24"/>
        </w:rPr>
      </w:pPr>
    </w:p>
    <w:p w:rsidR="004563D9" w:rsidRPr="009037C1" w:rsidRDefault="004563D9" w:rsidP="004563D9">
      <w:pPr>
        <w:pStyle w:val="a3"/>
        <w:spacing w:before="1"/>
        <w:ind w:right="7"/>
        <w:jc w:val="center"/>
        <w:rPr>
          <w:b/>
          <w:color w:val="000000"/>
        </w:rPr>
      </w:pPr>
      <w:r>
        <w:t xml:space="preserve">г.о.Щелково Московская область                                                                                 </w:t>
      </w:r>
      <w:r w:rsidR="00E325D5">
        <w:t>17</w:t>
      </w:r>
      <w:r>
        <w:t>.0</w:t>
      </w:r>
      <w:r w:rsidR="00E325D5">
        <w:t>6</w:t>
      </w:r>
      <w:r>
        <w:t>.2021г.</w:t>
      </w:r>
    </w:p>
    <w:p w:rsidR="004563D9" w:rsidRDefault="004563D9" w:rsidP="004563D9">
      <w:pPr>
        <w:tabs>
          <w:tab w:val="left" w:pos="8460"/>
        </w:tabs>
        <w:ind w:left="142" w:right="-2"/>
        <w:rPr>
          <w:b/>
          <w:color w:val="000000"/>
          <w:sz w:val="24"/>
          <w:szCs w:val="24"/>
        </w:rPr>
      </w:pPr>
    </w:p>
    <w:p w:rsidR="004563D9" w:rsidRPr="009037C1" w:rsidRDefault="004563D9" w:rsidP="004563D9">
      <w:pPr>
        <w:tabs>
          <w:tab w:val="left" w:pos="8460"/>
        </w:tabs>
        <w:ind w:left="142" w:right="-2"/>
        <w:rPr>
          <w:color w:val="000000"/>
          <w:sz w:val="24"/>
          <w:szCs w:val="24"/>
        </w:rPr>
      </w:pPr>
      <w:r w:rsidRPr="009037C1">
        <w:rPr>
          <w:color w:val="000000"/>
          <w:sz w:val="24"/>
          <w:szCs w:val="24"/>
        </w:rPr>
        <w:t xml:space="preserve">Директор </w:t>
      </w:r>
      <w:bookmarkStart w:id="1" w:name="_Hlk70930161"/>
      <w:r>
        <w:rPr>
          <w:color w:val="000000"/>
          <w:sz w:val="24"/>
          <w:szCs w:val="24"/>
        </w:rPr>
        <w:t>АНО СПО</w:t>
      </w:r>
      <w:r w:rsidRPr="009037C1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КИТП</w:t>
      </w:r>
      <w:r w:rsidRPr="009037C1">
        <w:rPr>
          <w:color w:val="000000"/>
          <w:sz w:val="24"/>
          <w:szCs w:val="24"/>
        </w:rPr>
        <w:t>»</w:t>
      </w:r>
      <w:bookmarkEnd w:id="1"/>
      <w:r w:rsidRPr="009037C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4563D9" w:rsidRPr="009037C1" w:rsidRDefault="004563D9" w:rsidP="004563D9">
      <w:pPr>
        <w:tabs>
          <w:tab w:val="left" w:pos="7320"/>
        </w:tabs>
        <w:ind w:left="142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Майер М.М.</w:t>
      </w:r>
    </w:p>
    <w:p w:rsidR="004563D9" w:rsidRDefault="004563D9" w:rsidP="004563D9">
      <w:pPr>
        <w:pStyle w:val="a3"/>
        <w:ind w:left="142"/>
      </w:pPr>
      <w:r>
        <w:t xml:space="preserve"> </w:t>
      </w:r>
    </w:p>
    <w:p w:rsidR="004563D9" w:rsidRDefault="004563D9" w:rsidP="004563D9">
      <w:pPr>
        <w:pStyle w:val="a3"/>
        <w:tabs>
          <w:tab w:val="left" w:pos="8055"/>
        </w:tabs>
        <w:ind w:left="142" w:right="10"/>
      </w:pP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</w:t>
      </w:r>
      <w:r w:rsidR="00E325D5">
        <w:t>1</w:t>
      </w:r>
      <w:r>
        <w:t>/0</w:t>
      </w:r>
      <w:r w:rsidR="00E325D5">
        <w:t>1</w:t>
      </w:r>
      <w:r>
        <w:t>/21/2</w:t>
      </w:r>
      <w:r w:rsidR="00E325D5">
        <w:t>7</w:t>
      </w:r>
    </w:p>
    <w:p w:rsidR="004563D9" w:rsidRDefault="004563D9" w:rsidP="004563D9">
      <w:pPr>
        <w:pStyle w:val="a3"/>
        <w:tabs>
          <w:tab w:val="left" w:pos="8055"/>
        </w:tabs>
        <w:ind w:left="142" w:right="10"/>
      </w:pPr>
      <w:r>
        <w:t>от</w:t>
      </w:r>
      <w:r>
        <w:rPr>
          <w:spacing w:val="-2"/>
        </w:rPr>
        <w:t xml:space="preserve"> </w:t>
      </w:r>
      <w:r w:rsidR="00E325D5">
        <w:t>17</w:t>
      </w:r>
      <w:r>
        <w:t>.0</w:t>
      </w:r>
      <w:r w:rsidR="00E325D5">
        <w:t>6</w:t>
      </w:r>
      <w:r>
        <w:t>.2020</w:t>
      </w:r>
      <w:r>
        <w:rPr>
          <w:spacing w:val="-1"/>
        </w:rPr>
        <w:t xml:space="preserve"> </w:t>
      </w:r>
      <w:r>
        <w:t>г.</w:t>
      </w:r>
    </w:p>
    <w:bookmarkEnd w:id="0"/>
    <w:p w:rsidR="004563D9" w:rsidRDefault="004563D9" w:rsidP="004563D9">
      <w:pPr>
        <w:pStyle w:val="a3"/>
        <w:rPr>
          <w:sz w:val="26"/>
        </w:rPr>
      </w:pPr>
    </w:p>
    <w:p w:rsidR="00F1740F" w:rsidRPr="00E325D5" w:rsidRDefault="00E325D5" w:rsidP="00390ACE">
      <w:pPr>
        <w:pStyle w:val="1"/>
        <w:spacing w:after="150" w:line="288" w:lineRule="atLeast"/>
        <w:ind w:left="142"/>
        <w:jc w:val="both"/>
        <w:rPr>
          <w:b w:val="0"/>
        </w:rPr>
      </w:pPr>
      <w:r w:rsidRPr="00E325D5">
        <w:rPr>
          <w:b w:val="0"/>
          <w:color w:val="000000"/>
          <w:spacing w:val="3"/>
          <w:kern w:val="36"/>
          <w:lang w:eastAsia="ru-RU"/>
        </w:rPr>
        <w:t xml:space="preserve">"О дополнительных мерах по предотвращению распространения новой коронавирусной инфекции (COVID-2019) на территории </w:t>
      </w:r>
      <w:r w:rsidR="000E69BC" w:rsidRPr="00E325D5">
        <w:rPr>
          <w:b w:val="0"/>
        </w:rPr>
        <w:t>АНО</w:t>
      </w:r>
      <w:r w:rsidR="000E69BC" w:rsidRPr="00E325D5">
        <w:rPr>
          <w:b w:val="0"/>
          <w:spacing w:val="-2"/>
        </w:rPr>
        <w:t xml:space="preserve"> </w:t>
      </w:r>
      <w:r w:rsidR="004563D9" w:rsidRPr="00E325D5">
        <w:rPr>
          <w:b w:val="0"/>
          <w:spacing w:val="-2"/>
        </w:rPr>
        <w:t>С</w:t>
      </w:r>
      <w:r w:rsidR="000E69BC" w:rsidRPr="00E325D5">
        <w:rPr>
          <w:b w:val="0"/>
        </w:rPr>
        <w:t>ПО</w:t>
      </w:r>
      <w:r w:rsidR="000E69BC" w:rsidRPr="00E325D5">
        <w:rPr>
          <w:b w:val="0"/>
          <w:spacing w:val="-1"/>
        </w:rPr>
        <w:t xml:space="preserve"> </w:t>
      </w:r>
      <w:r w:rsidR="000E69BC" w:rsidRPr="00E325D5">
        <w:rPr>
          <w:b w:val="0"/>
        </w:rPr>
        <w:t>«</w:t>
      </w:r>
      <w:r w:rsidR="004563D9" w:rsidRPr="00E325D5">
        <w:rPr>
          <w:b w:val="0"/>
        </w:rPr>
        <w:t>КИТП</w:t>
      </w:r>
      <w:r w:rsidR="000E69BC" w:rsidRPr="00E325D5">
        <w:rPr>
          <w:b w:val="0"/>
        </w:rPr>
        <w:t>»</w:t>
      </w:r>
    </w:p>
    <w:p w:rsidR="00555FAE" w:rsidRPr="00390ACE" w:rsidRDefault="000E69BC" w:rsidP="00390ACE">
      <w:pPr>
        <w:pStyle w:val="a3"/>
        <w:spacing w:before="217" w:line="343" w:lineRule="auto"/>
        <w:ind w:left="142" w:right="7"/>
      </w:pPr>
      <w:r w:rsidRPr="00390ACE">
        <w:t xml:space="preserve">В связи с регламентированием деятельности АНО </w:t>
      </w:r>
      <w:r w:rsidR="00555FAE" w:rsidRPr="00390ACE">
        <w:t>С</w:t>
      </w:r>
      <w:r w:rsidRPr="00390ACE">
        <w:t>ПО «</w:t>
      </w:r>
      <w:r w:rsidR="00555FAE" w:rsidRPr="00390ACE">
        <w:t>КИТП</w:t>
      </w:r>
      <w:r w:rsidRPr="00390ACE">
        <w:t>»</w:t>
      </w:r>
      <w:r w:rsidR="00555FAE" w:rsidRPr="00390ACE">
        <w:t>,</w:t>
      </w:r>
    </w:p>
    <w:p w:rsidR="00390ACE" w:rsidRPr="00390ACE" w:rsidRDefault="00390ACE" w:rsidP="00390ACE">
      <w:pPr>
        <w:pStyle w:val="1"/>
        <w:spacing w:after="150" w:line="288" w:lineRule="atLeast"/>
        <w:ind w:left="142"/>
        <w:jc w:val="both"/>
        <w:rPr>
          <w:b w:val="0"/>
          <w:spacing w:val="3"/>
          <w:kern w:val="36"/>
          <w:lang w:eastAsia="ru-RU"/>
        </w:rPr>
      </w:pPr>
      <w:r w:rsidRPr="00390ACE">
        <w:rPr>
          <w:b w:val="0"/>
        </w:rPr>
        <w:t xml:space="preserve">В соответствии с </w:t>
      </w:r>
      <w:hyperlink r:id="rId5" w:history="1">
        <w:r w:rsidRPr="00390ACE">
          <w:rPr>
            <w:rStyle w:val="a6"/>
            <w:b w:val="0"/>
            <w:color w:val="auto"/>
          </w:rPr>
          <w:t>Федеральным законом</w:t>
        </w:r>
      </w:hyperlink>
      <w:r w:rsidRPr="00390ACE">
        <w:rPr>
          <w:b w:val="0"/>
        </w:rPr>
        <w:t xml:space="preserve"> от 21.12.1994 N 68-ФЗ "О защите населения и территорий от чрезвычайных ситуаций природного и техногенного характера", </w:t>
      </w:r>
      <w:hyperlink r:id="rId6" w:history="1">
        <w:r w:rsidRPr="00390ACE">
          <w:rPr>
            <w:rStyle w:val="a6"/>
            <w:b w:val="0"/>
            <w:color w:val="auto"/>
          </w:rPr>
          <w:t>Федеральным законом</w:t>
        </w:r>
      </w:hyperlink>
      <w:r w:rsidRPr="00390ACE">
        <w:rPr>
          <w:b w:val="0"/>
        </w:rPr>
        <w:t xml:space="preserve"> от 30.03.1999 N 52-ФЗ "О санитарно-эпидемиологическом благополучии населения", учитывая </w:t>
      </w:r>
      <w:hyperlink r:id="rId7" w:history="1">
        <w:r w:rsidRPr="00390ACE">
          <w:rPr>
            <w:rStyle w:val="a6"/>
            <w:b w:val="0"/>
            <w:color w:val="auto"/>
          </w:rPr>
          <w:t>рекомендации</w:t>
        </w:r>
      </w:hyperlink>
      <w:r w:rsidRPr="00390ACE">
        <w:rPr>
          <w:b w:val="0"/>
        </w:rPr>
        <w:t xml:space="preserve"> Федеральной службы по надзору в сфере прав потребителей и благополучия человека от 10.03.2020 N 02/3853-2020-27 по профилактике новой коронавирусной инфекции (2019-nСоV), </w:t>
      </w:r>
      <w:hyperlink r:id="rId8" w:history="1">
        <w:r w:rsidRPr="00390ACE">
          <w:rPr>
            <w:rStyle w:val="a6"/>
            <w:b w:val="0"/>
            <w:color w:val="auto"/>
          </w:rPr>
          <w:t>рекомендации</w:t>
        </w:r>
      </w:hyperlink>
      <w:r w:rsidRPr="00390ACE">
        <w:rPr>
          <w:b w:val="0"/>
        </w:rPr>
        <w:t xml:space="preserve"> для работодателей по профилактике коронавирусной инфекции на рабочих местах от 07.04.2020 N 02/6338-2020-15 в целях предотвращения распространения новой коронавирусной инфекции (2019-nCoV), </w:t>
      </w:r>
      <w:hyperlink r:id="rId9" w:history="1">
        <w:r w:rsidRPr="00390ACE">
          <w:rPr>
            <w:rStyle w:val="a6"/>
            <w:b w:val="0"/>
            <w:color w:val="auto"/>
          </w:rPr>
          <w:t>Письмо</w:t>
        </w:r>
      </w:hyperlink>
      <w:r w:rsidRPr="00390ACE">
        <w:rPr>
          <w:b w:val="0"/>
        </w:rPr>
        <w:t xml:space="preserve"> Федеральной службы по надзору в сфере защиты прав потребителей и благополучия человека от 20 апреля 2020 г. N 02/7376-2020-24 "О направлении рекомендаций по организации работы предприятий в условиях распространения рисков COVID-19", </w:t>
      </w:r>
      <w:r w:rsidRPr="00390ACE">
        <w:rPr>
          <w:b w:val="0"/>
          <w:spacing w:val="3"/>
          <w:kern w:val="36"/>
          <w:lang w:eastAsia="ru-RU"/>
        </w:rPr>
        <w:t>Постановление губернатора Московской области от 13 июня 2021 года № 178-ПГ "О дополнительных мерах по предотвращению распространения новой коронавирусной инфекции (COVID-2019) на территории Московской области"</w:t>
      </w:r>
    </w:p>
    <w:p w:rsidR="00F1740F" w:rsidRDefault="000E69BC" w:rsidP="00555FAE">
      <w:pPr>
        <w:pStyle w:val="a3"/>
        <w:spacing w:before="217" w:line="343" w:lineRule="auto"/>
        <w:ind w:left="138" w:right="7"/>
      </w:pPr>
      <w:r>
        <w:rPr>
          <w:spacing w:val="-57"/>
        </w:rPr>
        <w:t xml:space="preserve"> </w:t>
      </w:r>
      <w:r>
        <w:t>ПРИКАЗЫВАЮ: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2" w:name="sub_1"/>
      <w:r w:rsidRPr="00112F89">
        <w:rPr>
          <w:sz w:val="24"/>
          <w:szCs w:val="24"/>
        </w:rPr>
        <w:t>Провести разъяснительную работу в трудовом коллективе о профилактике внебольничных пневмоний, а также необходимости своевременного обращения за медицинской помощью при появлении первых симптомов респираторных заболеваний.</w:t>
      </w:r>
    </w:p>
    <w:bookmarkEnd w:id="2"/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>Информировать работников: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>- о клинических признаках коронавирусной инфекции COVID-19 (ОРВИ);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>- о действиях при выявлении признаков коронавирусной инфекции COVID-19 (ОРВИ) у работника и (или) членов его семьи в домашних условиях;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>- о действиях при выявлении признаков коронавирусной инфекции COVID-19 (ОРВИ) у работника на рабочем месте;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>- о мерах профилактики коронавирусной инфекции COVID-19 (ОРВИ),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>- о нежелательности планирования проведения отпусков в странах и регионах РФ, неблагополучных по коронавирусной инфекции;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>- о правилах использования спецодежды и СИЗ, в т. ч. масок и перчаток;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>- о "горячих" телефонах для вызова врача и для получения необходимых консультаций;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 xml:space="preserve">- об официальных информационных ресурсах (сайты </w:t>
      </w:r>
      <w:hyperlink r:id="rId10" w:history="1">
        <w:r w:rsidRPr="00112F89">
          <w:rPr>
            <w:rStyle w:val="a6"/>
            <w:color w:val="auto"/>
            <w:sz w:val="24"/>
            <w:szCs w:val="24"/>
          </w:rPr>
          <w:t>Всемирной организации</w:t>
        </w:r>
      </w:hyperlink>
      <w:r w:rsidRPr="00112F89">
        <w:rPr>
          <w:sz w:val="24"/>
          <w:szCs w:val="24"/>
        </w:rPr>
        <w:t xml:space="preserve"> здравоохранения, органов исполнительной власти субъектов Российской Федерации, территориальных органов Роспотребнадзора);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>- об ответственности за распространение ложной информации.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 xml:space="preserve">Довести до сведения всех без исключения работников, включая лиц, работающих по </w:t>
      </w:r>
      <w:r w:rsidRPr="00112F89">
        <w:rPr>
          <w:sz w:val="24"/>
          <w:szCs w:val="24"/>
        </w:rPr>
        <w:lastRenderedPageBreak/>
        <w:t xml:space="preserve">совместительству, и дистанционных работников </w:t>
      </w:r>
      <w:hyperlink r:id="rId11" w:history="1">
        <w:r w:rsidRPr="00112F89">
          <w:rPr>
            <w:rStyle w:val="a6"/>
            <w:color w:val="auto"/>
            <w:sz w:val="24"/>
            <w:szCs w:val="24"/>
          </w:rPr>
          <w:t>Инструкцию</w:t>
        </w:r>
      </w:hyperlink>
      <w:r w:rsidRPr="00112F89">
        <w:rPr>
          <w:sz w:val="24"/>
          <w:szCs w:val="24"/>
        </w:rPr>
        <w:t xml:space="preserve"> о мерах по профилактике новой коронавирусной инфекции (2019-nCoV). 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3" w:name="sub_2"/>
      <w:r w:rsidRPr="00112F89">
        <w:rPr>
          <w:sz w:val="24"/>
          <w:szCs w:val="24"/>
        </w:rPr>
        <w:t>Оказывать работникам содействие в обеспечении и осуществлять контроль соблюдения режима самоизоляции на дому на установленный срок (14 дней) при возвращении из стран, где зарегистрированы случаи коронавирусной инфекции (2019-nCoV).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4" w:name="sub_3"/>
      <w:bookmarkEnd w:id="3"/>
      <w:r w:rsidRPr="00112F89">
        <w:rPr>
          <w:sz w:val="24"/>
          <w:szCs w:val="24"/>
        </w:rPr>
        <w:t xml:space="preserve">Обеспечить работникам в </w:t>
      </w:r>
      <w:r w:rsidR="00F41035" w:rsidRPr="00112F89">
        <w:rPr>
          <w:sz w:val="24"/>
          <w:szCs w:val="24"/>
        </w:rPr>
        <w:t>Колледже</w:t>
      </w:r>
      <w:r w:rsidRPr="00112F89">
        <w:rPr>
          <w:sz w:val="24"/>
          <w:szCs w:val="24"/>
        </w:rPr>
        <w:t xml:space="preserve"> возможность обработки рук кожными антисептиками, предназначенными для этих целей с установлением контроля за соблюдением этой гигиенической процедуры.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5" w:name="sub_4"/>
      <w:bookmarkEnd w:id="4"/>
      <w:r w:rsidRPr="00112F89">
        <w:rPr>
          <w:sz w:val="24"/>
          <w:szCs w:val="24"/>
        </w:rPr>
        <w:t xml:space="preserve">Осуществлять контроль температуры тела работников при входе работников в </w:t>
      </w:r>
      <w:r w:rsidR="00F41035" w:rsidRPr="00112F89">
        <w:rPr>
          <w:sz w:val="24"/>
          <w:szCs w:val="24"/>
        </w:rPr>
        <w:t>Колледж</w:t>
      </w:r>
      <w:r w:rsidRPr="00112F89">
        <w:rPr>
          <w:sz w:val="24"/>
          <w:szCs w:val="24"/>
        </w:rPr>
        <w:t xml:space="preserve">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заболевания, опрос и осмотр работников на признаки респираторных заболеваний, с термометрией в течение рабочего дня (периодичность 1 раз в 4 часа).</w:t>
      </w:r>
    </w:p>
    <w:bookmarkEnd w:id="5"/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 w:rsidRPr="00112F89">
        <w:rPr>
          <w:sz w:val="24"/>
          <w:szCs w:val="24"/>
        </w:rPr>
        <w:t>Данные по контролю температуры и иные сведения о состоянии здоровья работников, свидетельствующие о возможности выполнения работником трудовых функций, заносятся в Журнал контроля температуры тела работников с целью предотвращения распространения новой коронавирусной инфекции (2019-nCoV).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6" w:name="sub_5"/>
      <w:r w:rsidRPr="00112F89">
        <w:rPr>
          <w:sz w:val="24"/>
          <w:szCs w:val="24"/>
        </w:rPr>
        <w:t>Проводить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 Осуществлять контроль вызова работником врача для оказания первичной медицинской помощи заболевшему на дому.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7" w:name="sub_6"/>
      <w:bookmarkEnd w:id="6"/>
      <w:r w:rsidRPr="00112F89">
        <w:rPr>
          <w:sz w:val="24"/>
          <w:szCs w:val="24"/>
        </w:rPr>
        <w:t>Запретить работникам прием пищи на рабочих местах, пищу принимать только в специально отведенной комнате приема пищи.</w:t>
      </w:r>
    </w:p>
    <w:p w:rsidR="00390ACE" w:rsidRPr="00112F89" w:rsidRDefault="00F41035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8" w:name="sub_7"/>
      <w:bookmarkEnd w:id="7"/>
      <w:r w:rsidRPr="00112F89">
        <w:rPr>
          <w:sz w:val="24"/>
          <w:szCs w:val="24"/>
        </w:rPr>
        <w:t>В Колледже</w:t>
      </w:r>
      <w:r w:rsidR="00390ACE" w:rsidRPr="00112F89">
        <w:rPr>
          <w:sz w:val="24"/>
          <w:szCs w:val="24"/>
        </w:rPr>
        <w:t>:</w:t>
      </w:r>
    </w:p>
    <w:bookmarkEnd w:id="8"/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 xml:space="preserve">- осуществлять ежедневную (ежесменную) влажную уборку производственных, служебных помещений с применением дезинфицирующих средств </w:t>
      </w:r>
      <w:proofErr w:type="spellStart"/>
      <w:r w:rsidRPr="00112F89">
        <w:rPr>
          <w:sz w:val="24"/>
          <w:szCs w:val="24"/>
        </w:rPr>
        <w:t>вирулицидного</w:t>
      </w:r>
      <w:proofErr w:type="spellEnd"/>
      <w:r w:rsidRPr="00112F89">
        <w:rPr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спинок стульев работников, оргтехники), мест общего пользования (комнаты приема пищи, отдыха, туалетных комнат, комнаты и оборудования для занятия спортом и т. п.), во всех помещениях - с кратностью обработки каждые 2-4 часа;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 xml:space="preserve">- применять меры по регулярному обеззараживанию воздуха в рабочих помещениях с применением бактерицидных ламп, </w:t>
      </w:r>
      <w:proofErr w:type="spellStart"/>
      <w:r w:rsidRPr="00112F89">
        <w:rPr>
          <w:sz w:val="24"/>
          <w:szCs w:val="24"/>
        </w:rPr>
        <w:t>рециркуляторов</w:t>
      </w:r>
      <w:proofErr w:type="spellEnd"/>
      <w:r w:rsidRPr="00112F89">
        <w:rPr>
          <w:sz w:val="24"/>
          <w:szCs w:val="24"/>
        </w:rPr>
        <w:t xml:space="preserve"> воздуха (по возможности).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обеспечивать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контролировать использование указанных средств;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выделить помещение для приема пищи работниками с раковиной для мытья рук (подводкой горячей и холодной воды) и дозатором для обработки рук кожным антисептиком, обеспечив его ежедневную уборку с помощью дезинфицирующих средств;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организовать посещение столовой коллективами цехов, участков, отделов в строго определенное время по утвержденному графику.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предоставлять списки лиц, находящихся в режиме самоизоляции на дому;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предоставлять списки лиц, оформивших листки нетрудоспособности в связи с симптомами респираторной инфекции;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предоставлять списки лиц, переведенных на дистанционный режим работы</w:t>
      </w:r>
      <w:r w:rsidR="00F41035" w:rsidRPr="00112F89">
        <w:rPr>
          <w:sz w:val="24"/>
          <w:szCs w:val="24"/>
        </w:rPr>
        <w:t xml:space="preserve"> и обучения</w:t>
      </w:r>
      <w:r w:rsidRPr="00112F89">
        <w:rPr>
          <w:sz w:val="24"/>
          <w:szCs w:val="24"/>
        </w:rPr>
        <w:t>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 xml:space="preserve">- спланировать разделение рабочих потоков и разобщение коллектива - </w:t>
      </w:r>
      <w:r w:rsidRPr="00112F89">
        <w:rPr>
          <w:rStyle w:val="a7"/>
          <w:b w:val="0"/>
          <w:sz w:val="24"/>
          <w:szCs w:val="24"/>
        </w:rPr>
        <w:t>размещение сотрудников</w:t>
      </w:r>
      <w:r w:rsidR="00F41035" w:rsidRPr="00112F89">
        <w:rPr>
          <w:rStyle w:val="a7"/>
          <w:b w:val="0"/>
          <w:sz w:val="24"/>
          <w:szCs w:val="24"/>
        </w:rPr>
        <w:t xml:space="preserve"> и обучающихся</w:t>
      </w:r>
      <w:r w:rsidRPr="00112F89">
        <w:rPr>
          <w:rStyle w:val="a7"/>
          <w:b w:val="0"/>
          <w:sz w:val="24"/>
          <w:szCs w:val="24"/>
        </w:rPr>
        <w:t xml:space="preserve"> на разных этажах, в отдельных кабинетах, организация работы в несколько смен</w:t>
      </w:r>
      <w:r w:rsidRPr="00112F89">
        <w:rPr>
          <w:sz w:val="24"/>
          <w:szCs w:val="24"/>
        </w:rPr>
        <w:t>. Ограничить контакты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 xml:space="preserve">- выделить сотрудников, отвечающих за перемещение материалов, изделий и </w:t>
      </w:r>
      <w:r w:rsidRPr="00112F89">
        <w:rPr>
          <w:sz w:val="24"/>
          <w:szCs w:val="24"/>
        </w:rPr>
        <w:lastRenderedPageBreak/>
        <w:t>документов между цехами, участками, отделами, и обеспечить их средствами защиты органов дыхания и перчатками.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9" w:name="sub_11"/>
      <w:r w:rsidRPr="00112F89">
        <w:rPr>
          <w:sz w:val="24"/>
          <w:szCs w:val="24"/>
        </w:rPr>
        <w:t>Ограничить или отменить:</w:t>
      </w:r>
    </w:p>
    <w:bookmarkEnd w:id="9"/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112F89">
        <w:rPr>
          <w:sz w:val="24"/>
          <w:szCs w:val="24"/>
        </w:rPr>
        <w:t>эпиднеблагополучия</w:t>
      </w:r>
      <w:proofErr w:type="spellEnd"/>
      <w:r w:rsidRPr="00112F89">
        <w:rPr>
          <w:sz w:val="24"/>
          <w:szCs w:val="24"/>
        </w:rPr>
        <w:t>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проведение очных совещаний (внедрить преимущественно электронное взаимодействие, а также использование телефонной связи и видео-конференц-связи для передачи информации</w:t>
      </w:r>
      <w:r w:rsidR="00F41035" w:rsidRPr="00112F89">
        <w:rPr>
          <w:sz w:val="24"/>
          <w:szCs w:val="24"/>
        </w:rPr>
        <w:t>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10" w:name="sub_12"/>
      <w:r w:rsidRPr="00112F89">
        <w:rPr>
          <w:sz w:val="24"/>
          <w:szCs w:val="24"/>
        </w:rPr>
        <w:t>Преимущественно переводить работников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 При необходимости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 на дому.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11" w:name="sub_16"/>
      <w:bookmarkEnd w:id="10"/>
      <w:r w:rsidRPr="00112F89">
        <w:rPr>
          <w:sz w:val="24"/>
          <w:szCs w:val="24"/>
        </w:rPr>
        <w:t>Для предотвращения одновременного скопления большого количества людей на входе/выходе (в т. ч. на проходных):</w:t>
      </w:r>
    </w:p>
    <w:bookmarkEnd w:id="11"/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упростить процедуру идентификации работников на КПП (использовать автоматические устройства с магнитными картами, исключающие визуальную проверку документов);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при прохождении пропускных пунктов рекомендуется обеспечить соблюдение дистанции между гражданами не менее полутора метров; нанести соответствующую сигнальную разметку на полу помещения пропускного пункта и на подходе к нему;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разделить начало и окончание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очереди;</w:t>
      </w:r>
    </w:p>
    <w:p w:rsidR="00390ACE" w:rsidRPr="00112F89" w:rsidRDefault="00390ACE" w:rsidP="00112F89">
      <w:pPr>
        <w:pStyle w:val="a5"/>
        <w:spacing w:before="0"/>
        <w:ind w:left="720" w:firstLine="0"/>
        <w:rPr>
          <w:sz w:val="24"/>
          <w:szCs w:val="24"/>
        </w:rPr>
      </w:pPr>
      <w:r w:rsidRPr="00112F89">
        <w:rPr>
          <w:sz w:val="24"/>
          <w:szCs w:val="24"/>
        </w:rPr>
        <w:t>- разделить входы на территорию и в здания для работников разных производственных подразделений, не контактирующих в течение смены.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12" w:name="sub_17"/>
      <w:r w:rsidRPr="00112F89">
        <w:rPr>
          <w:sz w:val="24"/>
          <w:szCs w:val="24"/>
        </w:rPr>
        <w:t>В местах, где возможно скопление людей, обеспечить соблюдение дистанции между гражданами не менее полутора метров, нанести соответствующую сигнальную разметку.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13" w:name="sub_18"/>
      <w:bookmarkEnd w:id="12"/>
      <w:r w:rsidRPr="00112F89">
        <w:rPr>
          <w:sz w:val="24"/>
          <w:szCs w:val="24"/>
        </w:rPr>
        <w:t xml:space="preserve">Исключить доступ </w:t>
      </w:r>
      <w:r w:rsidR="00E2626B" w:rsidRPr="00112F89">
        <w:rPr>
          <w:sz w:val="24"/>
          <w:szCs w:val="24"/>
        </w:rPr>
        <w:t>в Колледж</w:t>
      </w:r>
      <w:r w:rsidRPr="00112F89">
        <w:rPr>
          <w:sz w:val="24"/>
          <w:szCs w:val="24"/>
        </w:rPr>
        <w:t xml:space="preserve">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14" w:name="sub_20"/>
      <w:bookmarkEnd w:id="13"/>
      <w:r w:rsidRPr="00112F89">
        <w:rPr>
          <w:sz w:val="24"/>
          <w:szCs w:val="24"/>
        </w:rPr>
        <w:t>Обеспечить прохождение предварительных и периодических медицинских осмотров в установленном порядке. При организации медицинских осмотров и выборе медицинской организации предпочтение отдавать медицинским организациям, имеющим возможность организации мобильных медицинских комплексов, с выездом на предприятие.</w:t>
      </w:r>
    </w:p>
    <w:p w:rsidR="00390ACE" w:rsidRPr="00112F89" w:rsidRDefault="00390ACE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bookmarkStart w:id="15" w:name="sub_21"/>
      <w:bookmarkEnd w:id="14"/>
      <w:r w:rsidRPr="00112F89">
        <w:rPr>
          <w:sz w:val="24"/>
          <w:szCs w:val="24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</w:t>
      </w:r>
      <w:bookmarkStart w:id="16" w:name="_GoBack"/>
      <w:bookmarkEnd w:id="16"/>
      <w:r w:rsidRPr="00112F89">
        <w:rPr>
          <w:sz w:val="24"/>
          <w:szCs w:val="24"/>
        </w:rPr>
        <w:t>и помещений, где находился заболевший.</w:t>
      </w:r>
    </w:p>
    <w:p w:rsidR="00112F89" w:rsidRPr="00112F89" w:rsidRDefault="00112F89" w:rsidP="00112F89">
      <w:pPr>
        <w:pStyle w:val="a5"/>
        <w:numPr>
          <w:ilvl w:val="0"/>
          <w:numId w:val="3"/>
        </w:numPr>
        <w:spacing w:befor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CEB68D">
            <wp:simplePos x="0" y="0"/>
            <wp:positionH relativeFrom="column">
              <wp:posOffset>3149600</wp:posOffset>
            </wp:positionH>
            <wp:positionV relativeFrom="paragraph">
              <wp:posOffset>487680</wp:posOffset>
            </wp:positionV>
            <wp:extent cx="1828800" cy="147510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2" t="36678" r="40032" b="31454"/>
                    <a:stretch/>
                  </pic:blipFill>
                  <pic:spPr bwMode="auto">
                    <a:xfrm>
                      <a:off x="0" y="0"/>
                      <a:ext cx="1828800" cy="147510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F89">
        <w:rPr>
          <w:color w:val="000000"/>
          <w:spacing w:val="3"/>
          <w:sz w:val="24"/>
          <w:szCs w:val="24"/>
        </w:rPr>
        <w:t>Р</w:t>
      </w:r>
      <w:r w:rsidRPr="00112F89">
        <w:rPr>
          <w:color w:val="000000"/>
          <w:spacing w:val="3"/>
          <w:sz w:val="24"/>
          <w:szCs w:val="24"/>
        </w:rPr>
        <w:t>азместить информацию о ближайших пунктах вакцинации против новой коронавирусной инфекции (COVID-2019) по форме, установленной Министерством здравоохранения Московской области и размещенной на сайте http://www.covid.mz.mosreg.ru.</w:t>
      </w:r>
    </w:p>
    <w:bookmarkEnd w:id="15"/>
    <w:p w:rsidR="00F1740F" w:rsidRPr="00112F89" w:rsidRDefault="000E69BC" w:rsidP="00112F89">
      <w:pPr>
        <w:pStyle w:val="a5"/>
        <w:numPr>
          <w:ilvl w:val="0"/>
          <w:numId w:val="3"/>
        </w:numPr>
        <w:tabs>
          <w:tab w:val="left" w:pos="859"/>
        </w:tabs>
        <w:spacing w:before="0"/>
        <w:ind w:right="0"/>
        <w:rPr>
          <w:sz w:val="24"/>
          <w:szCs w:val="24"/>
        </w:rPr>
      </w:pPr>
      <w:r w:rsidRPr="00112F89">
        <w:rPr>
          <w:sz w:val="24"/>
          <w:szCs w:val="24"/>
        </w:rPr>
        <w:t>Контроль</w:t>
      </w:r>
      <w:r w:rsidRPr="00112F89">
        <w:rPr>
          <w:spacing w:val="-3"/>
          <w:sz w:val="24"/>
          <w:szCs w:val="24"/>
        </w:rPr>
        <w:t xml:space="preserve"> </w:t>
      </w:r>
      <w:r w:rsidRPr="00112F89">
        <w:rPr>
          <w:sz w:val="24"/>
          <w:szCs w:val="24"/>
        </w:rPr>
        <w:t>за</w:t>
      </w:r>
      <w:r w:rsidRPr="00112F89">
        <w:rPr>
          <w:spacing w:val="-2"/>
          <w:sz w:val="24"/>
          <w:szCs w:val="24"/>
        </w:rPr>
        <w:t xml:space="preserve"> </w:t>
      </w:r>
      <w:r w:rsidRPr="00112F89">
        <w:rPr>
          <w:sz w:val="24"/>
          <w:szCs w:val="24"/>
        </w:rPr>
        <w:t>исполнением</w:t>
      </w:r>
      <w:r w:rsidRPr="00112F89">
        <w:rPr>
          <w:spacing w:val="-2"/>
          <w:sz w:val="24"/>
          <w:szCs w:val="24"/>
        </w:rPr>
        <w:t xml:space="preserve"> </w:t>
      </w:r>
      <w:r w:rsidRPr="00112F89">
        <w:rPr>
          <w:sz w:val="24"/>
          <w:szCs w:val="24"/>
        </w:rPr>
        <w:t>данного</w:t>
      </w:r>
      <w:r w:rsidRPr="00112F89">
        <w:rPr>
          <w:spacing w:val="-2"/>
          <w:sz w:val="24"/>
          <w:szCs w:val="24"/>
        </w:rPr>
        <w:t xml:space="preserve"> </w:t>
      </w:r>
      <w:r w:rsidRPr="00112F89">
        <w:rPr>
          <w:sz w:val="24"/>
          <w:szCs w:val="24"/>
        </w:rPr>
        <w:t>Приказа</w:t>
      </w:r>
      <w:r w:rsidRPr="00112F89">
        <w:rPr>
          <w:spacing w:val="-2"/>
          <w:sz w:val="24"/>
          <w:szCs w:val="24"/>
        </w:rPr>
        <w:t xml:space="preserve"> </w:t>
      </w:r>
      <w:r w:rsidRPr="00112F89">
        <w:rPr>
          <w:sz w:val="24"/>
          <w:szCs w:val="24"/>
        </w:rPr>
        <w:t>беру</w:t>
      </w:r>
      <w:r w:rsidRPr="00112F89">
        <w:rPr>
          <w:spacing w:val="-2"/>
          <w:sz w:val="24"/>
          <w:szCs w:val="24"/>
        </w:rPr>
        <w:t xml:space="preserve"> </w:t>
      </w:r>
      <w:r w:rsidRPr="00112F89">
        <w:rPr>
          <w:sz w:val="24"/>
          <w:szCs w:val="24"/>
        </w:rPr>
        <w:t>на</w:t>
      </w:r>
      <w:r w:rsidRPr="00112F89">
        <w:rPr>
          <w:spacing w:val="-3"/>
          <w:sz w:val="24"/>
          <w:szCs w:val="24"/>
        </w:rPr>
        <w:t xml:space="preserve"> </w:t>
      </w:r>
      <w:r w:rsidRPr="00112F89">
        <w:rPr>
          <w:sz w:val="24"/>
          <w:szCs w:val="24"/>
        </w:rPr>
        <w:t>себя.</w:t>
      </w:r>
    </w:p>
    <w:p w:rsidR="00F1740F" w:rsidRDefault="00F1740F">
      <w:pPr>
        <w:pStyle w:val="a3"/>
        <w:rPr>
          <w:sz w:val="26"/>
        </w:rPr>
      </w:pPr>
    </w:p>
    <w:p w:rsidR="00F1740F" w:rsidRDefault="00F1740F">
      <w:pPr>
        <w:pStyle w:val="a3"/>
        <w:rPr>
          <w:sz w:val="26"/>
        </w:rPr>
      </w:pPr>
    </w:p>
    <w:p w:rsidR="000E69BC" w:rsidRPr="000E69BC" w:rsidRDefault="000E69BC" w:rsidP="000E69BC">
      <w:pPr>
        <w:tabs>
          <w:tab w:val="left" w:pos="5544"/>
        </w:tabs>
        <w:ind w:left="138"/>
        <w:jc w:val="both"/>
        <w:rPr>
          <w:sz w:val="24"/>
          <w:szCs w:val="24"/>
        </w:rPr>
      </w:pPr>
      <w:bookmarkStart w:id="17" w:name="_Hlk70932845"/>
      <w:r w:rsidRPr="000E69BC">
        <w:rPr>
          <w:sz w:val="24"/>
          <w:szCs w:val="24"/>
        </w:rPr>
        <w:t>Директор</w:t>
      </w:r>
      <w:r w:rsidRPr="000E69BC">
        <w:rPr>
          <w:spacing w:val="-3"/>
          <w:sz w:val="24"/>
          <w:szCs w:val="24"/>
        </w:rPr>
        <w:t xml:space="preserve"> </w:t>
      </w:r>
      <w:r w:rsidRPr="000E69BC">
        <w:rPr>
          <w:color w:val="000000"/>
          <w:sz w:val="24"/>
          <w:szCs w:val="24"/>
        </w:rPr>
        <w:t>АНО СПО «</w:t>
      </w:r>
      <w:proofErr w:type="gramStart"/>
      <w:r w:rsidRPr="000E69BC">
        <w:rPr>
          <w:color w:val="000000"/>
          <w:sz w:val="24"/>
          <w:szCs w:val="24"/>
        </w:rPr>
        <w:t xml:space="preserve">КИТП»   </w:t>
      </w:r>
      <w:proofErr w:type="gramEnd"/>
      <w:r w:rsidRPr="000E69BC">
        <w:rPr>
          <w:color w:val="000000"/>
          <w:sz w:val="24"/>
          <w:szCs w:val="24"/>
        </w:rPr>
        <w:t xml:space="preserve">                                                                                     М.М. Майер</w:t>
      </w:r>
      <w:bookmarkEnd w:id="17"/>
    </w:p>
    <w:p w:rsidR="000E69BC" w:rsidRPr="000E69BC" w:rsidRDefault="000E69BC" w:rsidP="000E69BC">
      <w:pPr>
        <w:rPr>
          <w:sz w:val="26"/>
          <w:szCs w:val="24"/>
        </w:rPr>
      </w:pPr>
    </w:p>
    <w:p w:rsidR="00F1740F" w:rsidRDefault="00F1740F" w:rsidP="000E69BC">
      <w:pPr>
        <w:pStyle w:val="a3"/>
        <w:tabs>
          <w:tab w:val="left" w:pos="5544"/>
        </w:tabs>
        <w:spacing w:before="209"/>
        <w:ind w:left="138"/>
      </w:pPr>
    </w:p>
    <w:sectPr w:rsidR="00F1740F">
      <w:type w:val="continuous"/>
      <w:pgSz w:w="11910" w:h="16840"/>
      <w:pgMar w:top="100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7548"/>
    <w:multiLevelType w:val="hybridMultilevel"/>
    <w:tmpl w:val="2850F0FA"/>
    <w:lvl w:ilvl="0" w:tplc="518011A0">
      <w:start w:val="1"/>
      <w:numFmt w:val="decimal"/>
      <w:lvlText w:val="%1."/>
      <w:lvlJc w:val="left"/>
      <w:pPr>
        <w:ind w:left="8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24A7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45C04FB4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31A87C16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B5E215B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79B0E96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E2A0D04E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FFDAF69E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B54CB27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B351341"/>
    <w:multiLevelType w:val="hybridMultilevel"/>
    <w:tmpl w:val="C42C4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C5A59"/>
    <w:multiLevelType w:val="hybridMultilevel"/>
    <w:tmpl w:val="BBCE67C0"/>
    <w:lvl w:ilvl="0" w:tplc="9EFA6BD6">
      <w:start w:val="1"/>
      <w:numFmt w:val="decimal"/>
      <w:lvlText w:val="%1."/>
      <w:lvlJc w:val="left"/>
      <w:pPr>
        <w:ind w:left="8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4B07C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1D5CC5FE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49E694E0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017684C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9A81BD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77847558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2D4E7B0A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D3E6C740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0F"/>
    <w:rsid w:val="000E69BC"/>
    <w:rsid w:val="00112F89"/>
    <w:rsid w:val="00390ACE"/>
    <w:rsid w:val="004563D9"/>
    <w:rsid w:val="00555FAE"/>
    <w:rsid w:val="0062381C"/>
    <w:rsid w:val="007628F3"/>
    <w:rsid w:val="00E2626B"/>
    <w:rsid w:val="00E325D5"/>
    <w:rsid w:val="00EF17BE"/>
    <w:rsid w:val="00F1740F"/>
    <w:rsid w:val="00F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C1CA"/>
  <w15:docId w15:val="{506376EB-D5A2-4F71-8339-7E8271E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1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right="11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20"/>
      <w:ind w:left="858" w:right="14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Гипертекстовая ссылка"/>
    <w:basedOn w:val="a0"/>
    <w:uiPriority w:val="99"/>
    <w:rsid w:val="00390ACE"/>
    <w:rPr>
      <w:color w:val="106BBE"/>
    </w:rPr>
  </w:style>
  <w:style w:type="character" w:customStyle="1" w:styleId="a7">
    <w:name w:val="Цветовое выделение"/>
    <w:uiPriority w:val="99"/>
    <w:rsid w:val="00390ACE"/>
    <w:rPr>
      <w:b/>
      <w:bCs/>
      <w:color w:val="26282F"/>
    </w:rPr>
  </w:style>
  <w:style w:type="paragraph" w:customStyle="1" w:styleId="a8">
    <w:name w:val="Комментарий"/>
    <w:basedOn w:val="a"/>
    <w:next w:val="a"/>
    <w:uiPriority w:val="99"/>
    <w:rsid w:val="00390ACE"/>
    <w:pPr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3867056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3735400/1000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15118/0" TargetMode="External"/><Relationship Id="rId11" Type="http://schemas.openxmlformats.org/officeDocument/2006/relationships/hyperlink" Target="http://ivo.garant.ru/document/redirect/55732984/0" TargetMode="External"/><Relationship Id="rId5" Type="http://schemas.openxmlformats.org/officeDocument/2006/relationships/hyperlink" Target="http://ivo.garant.ru/document/redirect/10107960/0" TargetMode="External"/><Relationship Id="rId10" Type="http://schemas.openxmlformats.org/officeDocument/2006/relationships/hyperlink" Target="http://ivo.garant.ru/document/redirect/5225100/267464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392898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Nadinskaya</dc:creator>
  <cp:lastModifiedBy>Пользователь</cp:lastModifiedBy>
  <cp:revision>5</cp:revision>
  <dcterms:created xsi:type="dcterms:W3CDTF">2021-06-17T15:00:00Z</dcterms:created>
  <dcterms:modified xsi:type="dcterms:W3CDTF">2021-06-17T18:54:00Z</dcterms:modified>
</cp:coreProperties>
</file>